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7" w:rsidRPr="00531220" w:rsidRDefault="003F7FE7" w:rsidP="003F7F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1220">
        <w:rPr>
          <w:rFonts w:ascii="Times New Roman" w:hAnsi="Times New Roman" w:cs="Times New Roman"/>
          <w:b/>
          <w:sz w:val="96"/>
          <w:szCs w:val="96"/>
        </w:rPr>
        <w:t>Physics Seminar</w:t>
      </w:r>
    </w:p>
    <w:p w:rsidR="003F7FE7" w:rsidRPr="00194975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Rainer Novotny</w:t>
      </w:r>
    </w:p>
    <w:p w:rsidR="003F7FE7" w:rsidRPr="00194975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F7FE7" w:rsidRPr="00BD2D43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Justus Liebig University Giessen</w:t>
      </w:r>
    </w:p>
    <w:p w:rsidR="003F7FE7" w:rsidRPr="00194975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FE7" w:rsidRPr="00BA125F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4975">
        <w:rPr>
          <w:rFonts w:ascii="Times New Roman" w:eastAsia="Times New Roman" w:hAnsi="Times New Roman" w:cs="Times New Roman"/>
          <w:sz w:val="44"/>
          <w:szCs w:val="44"/>
        </w:rPr>
        <w:t> </w:t>
      </w:r>
      <w:r w:rsidRPr="00BA125F">
        <w:rPr>
          <w:rFonts w:ascii="Times New Roman" w:hAnsi="Times New Roman" w:cs="Times New Roman"/>
          <w:sz w:val="44"/>
          <w:szCs w:val="44"/>
        </w:rPr>
        <w:t>"</w:t>
      </w:r>
      <w:r>
        <w:rPr>
          <w:rFonts w:ascii="Times New Roman" w:hAnsi="Times New Roman" w:cs="Times New Roman"/>
          <w:i/>
          <w:sz w:val="44"/>
          <w:szCs w:val="44"/>
        </w:rPr>
        <w:t>The Electromagnetic Calorimeters of PANDA</w:t>
      </w:r>
      <w:r w:rsidRPr="00BA125F">
        <w:rPr>
          <w:rFonts w:ascii="Times New Roman" w:hAnsi="Times New Roman" w:cs="Times New Roman"/>
          <w:sz w:val="44"/>
          <w:szCs w:val="44"/>
        </w:rPr>
        <w:t>"</w:t>
      </w:r>
    </w:p>
    <w:p w:rsidR="003F7FE7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7FE7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4975">
        <w:rPr>
          <w:rFonts w:ascii="Times New Roman" w:eastAsia="Times New Roman" w:hAnsi="Times New Roman" w:cs="Times New Roman"/>
          <w:b/>
          <w:sz w:val="36"/>
          <w:szCs w:val="36"/>
        </w:rPr>
        <w:t>Abstract:</w:t>
      </w:r>
    </w:p>
    <w:p w:rsidR="003F7FE7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7FE7" w:rsidRPr="00AD7EFB" w:rsidRDefault="003F7FE7" w:rsidP="003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7FE7" w:rsidRPr="003F7FE7" w:rsidRDefault="003F7FE7" w:rsidP="003F7FE7">
      <w:pPr>
        <w:jc w:val="center"/>
        <w:rPr>
          <w:i/>
          <w:sz w:val="24"/>
        </w:rPr>
      </w:pPr>
      <w:r w:rsidRPr="003F7FE7">
        <w:rPr>
          <w:i/>
          <w:sz w:val="24"/>
        </w:rPr>
        <w:t>The PANDA detector at the future FAIR facility is one of the main experiments focusing on anti-proton induced reactions exploiting the storage ring HESR providing a high quality and intensity beam.</w:t>
      </w:r>
    </w:p>
    <w:p w:rsidR="003F7FE7" w:rsidRPr="003F7FE7" w:rsidRDefault="003F7FE7" w:rsidP="003F7FE7">
      <w:pPr>
        <w:jc w:val="center"/>
        <w:rPr>
          <w:rFonts w:cs="Times New Roman"/>
          <w:i/>
          <w:sz w:val="24"/>
        </w:rPr>
      </w:pPr>
      <w:r w:rsidRPr="003F7FE7">
        <w:rPr>
          <w:i/>
          <w:sz w:val="24"/>
        </w:rPr>
        <w:t>One of the major components of the 4</w:t>
      </w:r>
      <w:r w:rsidRPr="003F7FE7">
        <w:rPr>
          <w:rFonts w:ascii="Symbol" w:hAnsi="Symbol"/>
          <w:i/>
          <w:sz w:val="24"/>
        </w:rPr>
        <w:t></w:t>
      </w:r>
      <w:r w:rsidRPr="003F7FE7">
        <w:rPr>
          <w:i/>
          <w:sz w:val="24"/>
        </w:rPr>
        <w:t xml:space="preserve"> detector systems are both calorimeters covering the target and the most forward regions. In the latter case, a </w:t>
      </w:r>
      <w:proofErr w:type="spellStart"/>
      <w:r w:rsidRPr="003F7FE7">
        <w:rPr>
          <w:i/>
          <w:sz w:val="24"/>
        </w:rPr>
        <w:t>shashlyk</w:t>
      </w:r>
      <w:proofErr w:type="spellEnd"/>
      <w:r w:rsidRPr="003F7FE7">
        <w:rPr>
          <w:i/>
          <w:sz w:val="24"/>
        </w:rPr>
        <w:t xml:space="preserve"> type sampling calorimeter will cover the range up to 10 degrees relative to the beam axis. The target region is covered by a high resolution crystal calorimeter based on PbWO</w:t>
      </w:r>
      <w:r w:rsidRPr="003F7FE7">
        <w:rPr>
          <w:i/>
          <w:sz w:val="24"/>
          <w:vertAlign w:val="subscript"/>
        </w:rPr>
        <w:t>4</w:t>
      </w:r>
      <w:r w:rsidRPr="003F7FE7">
        <w:rPr>
          <w:i/>
          <w:sz w:val="24"/>
        </w:rPr>
        <w:t xml:space="preserve"> scintillation crystals of high quality. The presentation will give a short overview of the whole detector and finally focus in detail on the PWO device, the design concept and the expected performance based on a series of test experiments with prototypes. The final construction has been started already to reach completion in 2018.</w:t>
      </w:r>
    </w:p>
    <w:p w:rsidR="003F7FE7" w:rsidRDefault="003F7FE7" w:rsidP="003F7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7FE7" w:rsidRDefault="003F7FE7" w:rsidP="003F7F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FE7" w:rsidRPr="00BD2D43" w:rsidRDefault="003F7FE7" w:rsidP="003F7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Monday, November 17</w:t>
      </w:r>
      <w:r w:rsidRPr="00BD2D43">
        <w:rPr>
          <w:rFonts w:ascii="Times New Roman" w:hAnsi="Times New Roman" w:cs="Times New Roman"/>
          <w:b/>
          <w:sz w:val="36"/>
          <w:szCs w:val="36"/>
        </w:rPr>
        <w:t>, 2014</w:t>
      </w:r>
    </w:p>
    <w:p w:rsidR="003F7FE7" w:rsidRPr="00BD2D43" w:rsidRDefault="003F7FE7" w:rsidP="003F7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11:00 a</w:t>
      </w:r>
      <w:r w:rsidRPr="00BD2D43">
        <w:rPr>
          <w:rFonts w:ascii="Times New Roman" w:hAnsi="Times New Roman" w:cs="Times New Roman"/>
          <w:b/>
          <w:sz w:val="36"/>
          <w:szCs w:val="36"/>
        </w:rPr>
        <w:t>m</w:t>
      </w:r>
    </w:p>
    <w:p w:rsidR="003F7FE7" w:rsidRPr="00BD2D43" w:rsidRDefault="003F7FE7" w:rsidP="003F7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 xml:space="preserve">CEBAF </w:t>
      </w:r>
      <w:r>
        <w:rPr>
          <w:rFonts w:ascii="Times New Roman" w:hAnsi="Times New Roman" w:cs="Times New Roman"/>
          <w:b/>
          <w:sz w:val="36"/>
          <w:szCs w:val="36"/>
        </w:rPr>
        <w:t>Auditorium</w:t>
      </w:r>
    </w:p>
    <w:p w:rsidR="005B197A" w:rsidRDefault="00C26200">
      <w:bookmarkStart w:id="0" w:name="_GoBack"/>
      <w:bookmarkEnd w:id="0"/>
    </w:p>
    <w:sectPr w:rsidR="005B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E7"/>
    <w:rsid w:val="00386A45"/>
    <w:rsid w:val="003F7FE7"/>
    <w:rsid w:val="00C26200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stysor</cp:lastModifiedBy>
  <cp:revision>2</cp:revision>
  <cp:lastPrinted>2014-11-06T15:44:00Z</cp:lastPrinted>
  <dcterms:created xsi:type="dcterms:W3CDTF">2014-10-27T20:28:00Z</dcterms:created>
  <dcterms:modified xsi:type="dcterms:W3CDTF">2014-11-06T15:45:00Z</dcterms:modified>
</cp:coreProperties>
</file>